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074" w:rsidRDefault="00D36074" w:rsidP="00BB2A3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074">
        <w:rPr>
          <w:rFonts w:ascii="Times New Roman" w:hAnsi="Times New Roman" w:cs="Times New Roman"/>
          <w:b/>
          <w:sz w:val="28"/>
          <w:szCs w:val="28"/>
        </w:rPr>
        <w:t>РАЕН ПРИНЯЛА УЧАСТИЕ В ПРОФЕССОРСКОМ ФОРУМЕ –2020</w:t>
      </w:r>
    </w:p>
    <w:p w:rsidR="00BB2A34" w:rsidRDefault="00D36074" w:rsidP="00BB2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074">
        <w:rPr>
          <w:rFonts w:ascii="Times New Roman" w:hAnsi="Times New Roman" w:cs="Times New Roman"/>
          <w:sz w:val="28"/>
          <w:szCs w:val="28"/>
        </w:rPr>
        <w:t>Президиумом Российского профессорского собрания было принято решение о проведении Профессорского форума 2020 «Национальные проекты и профессорское</w:t>
      </w:r>
      <w:r w:rsidR="00BB2A34">
        <w:rPr>
          <w:rFonts w:ascii="Times New Roman" w:hAnsi="Times New Roman" w:cs="Times New Roman"/>
          <w:sz w:val="28"/>
          <w:szCs w:val="28"/>
        </w:rPr>
        <w:t xml:space="preserve"> </w:t>
      </w:r>
      <w:r w:rsidRPr="00D36074">
        <w:rPr>
          <w:rFonts w:ascii="Times New Roman" w:hAnsi="Times New Roman" w:cs="Times New Roman"/>
          <w:sz w:val="28"/>
          <w:szCs w:val="28"/>
        </w:rPr>
        <w:t>сообщество».</w:t>
      </w:r>
    </w:p>
    <w:p w:rsidR="001304FC" w:rsidRDefault="001304FC" w:rsidP="00BB2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04FC" w:rsidRDefault="001304FC" w:rsidP="001304F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F4E8B4" wp14:editId="5341AE7D">
            <wp:extent cx="5610225" cy="3933825"/>
            <wp:effectExtent l="0" t="0" r="9525" b="9525"/>
            <wp:docPr id="4" name="Рисунок 4" descr="https://www.vyatsu.ru/uploads/2020/10/08/profsobr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vyatsu.ru/uploads/2020/10/08/profsobrani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659" cy="393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FC" w:rsidRDefault="001304FC" w:rsidP="00130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04FC" w:rsidRPr="00D36074" w:rsidRDefault="001304FC" w:rsidP="00130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074">
        <w:rPr>
          <w:rFonts w:ascii="Times New Roman" w:hAnsi="Times New Roman" w:cs="Times New Roman"/>
          <w:sz w:val="28"/>
          <w:szCs w:val="28"/>
        </w:rPr>
        <w:t>Целями форума являются:</w:t>
      </w:r>
    </w:p>
    <w:p w:rsidR="001304FC" w:rsidRPr="00D36074" w:rsidRDefault="001304FC" w:rsidP="00130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074">
        <w:rPr>
          <w:rFonts w:ascii="Times New Roman" w:hAnsi="Times New Roman" w:cs="Times New Roman"/>
          <w:sz w:val="28"/>
          <w:szCs w:val="28"/>
        </w:rPr>
        <w:t>·         Определение роли профессора и ученого в реализации целей Национальных проектов «Наука» и «Образование»;</w:t>
      </w:r>
    </w:p>
    <w:p w:rsidR="001304FC" w:rsidRPr="00D36074" w:rsidRDefault="001304FC" w:rsidP="00130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074">
        <w:rPr>
          <w:rFonts w:ascii="Times New Roman" w:hAnsi="Times New Roman" w:cs="Times New Roman"/>
          <w:sz w:val="28"/>
          <w:szCs w:val="28"/>
        </w:rPr>
        <w:t>·         Выявление приоритетных задач профессорско–преподавательского состава высших учебных заведений и общественных организаций в сфере науки и образования;</w:t>
      </w:r>
    </w:p>
    <w:p w:rsidR="001304FC" w:rsidRDefault="001304FC" w:rsidP="00130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074">
        <w:rPr>
          <w:rFonts w:ascii="Times New Roman" w:hAnsi="Times New Roman" w:cs="Times New Roman"/>
          <w:sz w:val="28"/>
          <w:szCs w:val="28"/>
        </w:rPr>
        <w:t>·         Определение места Российского профессорского собрания в реализации национальных проектов «Наука» и «Образование»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2A34" w:rsidRDefault="00BB2A34" w:rsidP="00BB2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04FC" w:rsidRDefault="001304FC" w:rsidP="00BB2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e14c583ac4ed08e0_Hlk30604436"/>
      <w:r>
        <w:rPr>
          <w:noProof/>
          <w:lang w:eastAsia="ru-RU"/>
        </w:rPr>
        <w:lastRenderedPageBreak/>
        <w:drawing>
          <wp:inline distT="0" distB="0" distL="0" distR="0" wp14:anchorId="0D2F2477" wp14:editId="649693CA">
            <wp:extent cx="5181600" cy="3048000"/>
            <wp:effectExtent l="0" t="0" r="0" b="0"/>
            <wp:docPr id="3" name="Рисунок 3" descr="https://im0-tub-ru.yandex.net/i?id=c0a7c289be54f7b0efd3e48218ca9f2b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c0a7c289be54f7b0efd3e48218ca9f2b&amp;n=13&amp;exp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FC" w:rsidRDefault="001304FC" w:rsidP="00130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04FC" w:rsidRPr="00D36074" w:rsidRDefault="001304FC" w:rsidP="00130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D36074">
        <w:rPr>
          <w:rFonts w:ascii="Times New Roman" w:hAnsi="Times New Roman" w:cs="Times New Roman"/>
          <w:sz w:val="28"/>
          <w:szCs w:val="28"/>
        </w:rPr>
        <w:t>форум</w:t>
      </w:r>
      <w:r>
        <w:rPr>
          <w:rFonts w:ascii="Times New Roman" w:hAnsi="Times New Roman" w:cs="Times New Roman"/>
          <w:sz w:val="28"/>
          <w:szCs w:val="28"/>
        </w:rPr>
        <w:t xml:space="preserve"> были приглашены </w:t>
      </w:r>
      <w:r w:rsidRPr="00D36074">
        <w:rPr>
          <w:rFonts w:ascii="Times New Roman" w:hAnsi="Times New Roman" w:cs="Times New Roman"/>
          <w:sz w:val="28"/>
          <w:szCs w:val="28"/>
        </w:rPr>
        <w:t>представители Совета Федерации, Государственной Думы, Министерства науки и высшего образования РФ, Министерства просвещения РФ, Федеральной службы по надзору в сфере образования и науки, ВАК, РАН, РАО и другие.</w:t>
      </w:r>
    </w:p>
    <w:p w:rsidR="001304FC" w:rsidRDefault="001304FC" w:rsidP="00BB2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BB2A34" w:rsidRPr="00D36074" w:rsidRDefault="00BB2A34" w:rsidP="00BB2A3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F556F5" wp14:editId="6FB4F113">
            <wp:extent cx="5524500" cy="3961410"/>
            <wp:effectExtent l="0" t="0" r="0" b="1270"/>
            <wp:docPr id="2" name="Рисунок 2" descr="http://xn--e1agdcmhbdckdegac1bfj.xn--p1ai/wp-content/uploads/2020/01/5R2A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e1agdcmhbdckdegac1bfj.xn--p1ai/wp-content/uploads/2020/01/5R2A0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48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34" w:rsidRDefault="00BB2A34" w:rsidP="00BB2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РАЕН приняла участие в работе форума. </w:t>
      </w:r>
    </w:p>
    <w:p w:rsidR="001304FC" w:rsidRDefault="00BB2A34" w:rsidP="00BB2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докладом, посвященным проблемам инновационного развития профессионального образования, на форуме выступил действительный член РАЕН, профессор Е.Е.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Можаев</w:t>
      </w:r>
      <w:proofErr w:type="spellEnd"/>
      <w:r w:rsidR="001304FC">
        <w:rPr>
          <w:rFonts w:ascii="Times New Roman" w:hAnsi="Times New Roman" w:cs="Times New Roman"/>
          <w:sz w:val="28"/>
          <w:szCs w:val="28"/>
        </w:rPr>
        <w:t>.</w:t>
      </w:r>
    </w:p>
    <w:p w:rsidR="00F45768" w:rsidRDefault="00F45768" w:rsidP="00BB2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09BEC8" wp14:editId="14EB64F3">
            <wp:extent cx="5467350" cy="4457700"/>
            <wp:effectExtent l="0" t="0" r="0" b="0"/>
            <wp:docPr id="6" name="Рисунок 6" descr="https://www.vsgaki.ru/download-596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sgaki.ru/download-5962/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30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768" w:rsidRDefault="001304FC" w:rsidP="00130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своем докладе Е.Е.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отметил, что п</w:t>
      </w:r>
      <w:r w:rsidRPr="001304FC">
        <w:rPr>
          <w:rFonts w:ascii="Times New Roman" w:hAnsi="Times New Roman" w:cs="Times New Roman"/>
          <w:sz w:val="28"/>
          <w:szCs w:val="28"/>
        </w:rPr>
        <w:t xml:space="preserve">рофессиональное образование должно стать драйвером развития </w:t>
      </w:r>
      <w:r>
        <w:rPr>
          <w:rFonts w:ascii="Times New Roman" w:hAnsi="Times New Roman" w:cs="Times New Roman"/>
          <w:sz w:val="28"/>
          <w:szCs w:val="28"/>
        </w:rPr>
        <w:t xml:space="preserve">экономики России, </w:t>
      </w:r>
      <w:r w:rsidRPr="001304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1304FC">
        <w:rPr>
          <w:rFonts w:ascii="Times New Roman" w:hAnsi="Times New Roman" w:cs="Times New Roman"/>
          <w:sz w:val="28"/>
          <w:szCs w:val="28"/>
        </w:rPr>
        <w:t>переориентацию с роли инструмента ресурсного кадрового обеспечения на позицию генератора качественных изменений, технологического обновления и экспертного сопровождения развития</w:t>
      </w:r>
      <w:r>
        <w:rPr>
          <w:rFonts w:ascii="Times New Roman" w:hAnsi="Times New Roman" w:cs="Times New Roman"/>
          <w:sz w:val="28"/>
          <w:szCs w:val="28"/>
        </w:rPr>
        <w:t xml:space="preserve"> страны</w:t>
      </w:r>
      <w:r w:rsidRPr="001304FC">
        <w:rPr>
          <w:rFonts w:ascii="Times New Roman" w:hAnsi="Times New Roman" w:cs="Times New Roman"/>
          <w:sz w:val="28"/>
          <w:szCs w:val="28"/>
        </w:rPr>
        <w:t xml:space="preserve">, развития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Pr="001304FC">
        <w:rPr>
          <w:rFonts w:ascii="Times New Roman" w:hAnsi="Times New Roman" w:cs="Times New Roman"/>
          <w:sz w:val="28"/>
          <w:szCs w:val="28"/>
        </w:rPr>
        <w:t>территорий, социализации молодежи и сохранения культуры.</w:t>
      </w:r>
    </w:p>
    <w:p w:rsidR="00F45768" w:rsidRDefault="00F45768" w:rsidP="00130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r>
        <w:rPr>
          <w:noProof/>
          <w:lang w:eastAsia="ru-RU"/>
        </w:rPr>
        <w:lastRenderedPageBreak/>
        <w:drawing>
          <wp:inline distT="0" distB="0" distL="0" distR="0" wp14:anchorId="1A29DAB2" wp14:editId="4CEC1C5E">
            <wp:extent cx="5067300" cy="3952875"/>
            <wp:effectExtent l="0" t="0" r="0" b="9525"/>
            <wp:docPr id="7" name="Рисунок 7" descr="https://en.fparf.ru/upload/iblock/8a2/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.fparf.ru/upload/iblock/8a2/4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12" cy="395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F45768" w:rsidRPr="001304FC" w:rsidRDefault="00F45768" w:rsidP="00F45768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304FC">
        <w:rPr>
          <w:rFonts w:ascii="Times New Roman" w:hAnsi="Times New Roman" w:cs="Times New Roman"/>
          <w:sz w:val="28"/>
          <w:szCs w:val="28"/>
        </w:rPr>
        <w:t xml:space="preserve">овые требования к результативности образования означают не овладение профессией, а получение компетенций. </w:t>
      </w:r>
    </w:p>
    <w:p w:rsidR="001304FC" w:rsidRPr="00F45768" w:rsidRDefault="001304FC" w:rsidP="00F45768">
      <w:pPr>
        <w:rPr>
          <w:rFonts w:ascii="Times New Roman" w:hAnsi="Times New Roman" w:cs="Times New Roman"/>
          <w:sz w:val="28"/>
          <w:szCs w:val="28"/>
        </w:rPr>
      </w:pPr>
    </w:p>
    <w:p w:rsidR="00F45768" w:rsidRPr="001304FC" w:rsidRDefault="00F45768" w:rsidP="00130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71B727" wp14:editId="3D3D2618">
            <wp:extent cx="5448300" cy="3952875"/>
            <wp:effectExtent l="0" t="0" r="0" b="9525"/>
            <wp:docPr id="5" name="Рисунок 5" descr="https://profsobranie.ru/assets/images/2018/PPF/ppf-2018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fsobranie.ru/assets/images/2018/PPF/ppf-2018-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099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FC" w:rsidRPr="001304FC" w:rsidRDefault="001304FC" w:rsidP="001304F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04FC">
        <w:rPr>
          <w:rFonts w:ascii="Times New Roman" w:hAnsi="Times New Roman" w:cs="Times New Roman"/>
          <w:sz w:val="28"/>
          <w:szCs w:val="28"/>
        </w:rPr>
        <w:lastRenderedPageBreak/>
        <w:t xml:space="preserve">В конечном итоге модернизированная система профессионального образования должна обеспечить смену позиции </w:t>
      </w:r>
      <w:r>
        <w:rPr>
          <w:rFonts w:ascii="Times New Roman" w:hAnsi="Times New Roman" w:cs="Times New Roman"/>
          <w:sz w:val="28"/>
          <w:szCs w:val="28"/>
        </w:rPr>
        <w:t>обучающегося</w:t>
      </w:r>
      <w:r w:rsidRPr="001304FC">
        <w:rPr>
          <w:rFonts w:ascii="Times New Roman" w:hAnsi="Times New Roman" w:cs="Times New Roman"/>
          <w:sz w:val="28"/>
          <w:szCs w:val="28"/>
        </w:rPr>
        <w:t xml:space="preserve"> с узкопрофильного специалиста к активному агенту изменений, формируя компетенции для отраслей</w:t>
      </w:r>
      <w:r>
        <w:rPr>
          <w:rFonts w:ascii="Times New Roman" w:hAnsi="Times New Roman" w:cs="Times New Roman"/>
          <w:sz w:val="28"/>
          <w:szCs w:val="28"/>
        </w:rPr>
        <w:t xml:space="preserve"> экономики</w:t>
      </w:r>
      <w:r w:rsidRPr="001304FC">
        <w:rPr>
          <w:rFonts w:ascii="Times New Roman" w:hAnsi="Times New Roman" w:cs="Times New Roman"/>
          <w:sz w:val="28"/>
          <w:szCs w:val="28"/>
        </w:rPr>
        <w:t>.</w:t>
      </w:r>
    </w:p>
    <w:p w:rsidR="008F2920" w:rsidRPr="001304FC" w:rsidRDefault="008F2920" w:rsidP="001304FC">
      <w:pPr>
        <w:rPr>
          <w:rFonts w:ascii="Times New Roman" w:hAnsi="Times New Roman" w:cs="Times New Roman"/>
          <w:sz w:val="28"/>
          <w:szCs w:val="28"/>
        </w:rPr>
      </w:pPr>
    </w:p>
    <w:sectPr w:rsidR="008F2920" w:rsidRPr="00130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76F"/>
    <w:rsid w:val="001304FC"/>
    <w:rsid w:val="006D776F"/>
    <w:rsid w:val="008F2920"/>
    <w:rsid w:val="00BB2A34"/>
    <w:rsid w:val="00D36074"/>
    <w:rsid w:val="00F4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0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Е.Е. Можаев</dc:creator>
  <cp:keywords/>
  <dc:description/>
  <cp:lastModifiedBy>Е.Е. Можаев</cp:lastModifiedBy>
  <cp:revision>2</cp:revision>
  <dcterms:created xsi:type="dcterms:W3CDTF">2020-12-25T18:05:00Z</dcterms:created>
  <dcterms:modified xsi:type="dcterms:W3CDTF">2020-12-25T18:40:00Z</dcterms:modified>
</cp:coreProperties>
</file>