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76B8" w14:textId="77777777" w:rsidR="007125DF" w:rsidRPr="00FB1DC7" w:rsidRDefault="00D35908" w:rsidP="007125DF">
      <w:pPr>
        <w:spacing w:after="0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C7">
        <w:rPr>
          <w:rFonts w:ascii="Times New Roman" w:hAnsi="Times New Roman" w:cs="Times New Roman"/>
          <w:b/>
          <w:sz w:val="28"/>
          <w:szCs w:val="28"/>
        </w:rPr>
        <w:t>©</w:t>
      </w:r>
      <w:r w:rsidR="007125DF" w:rsidRPr="00FB1DC7">
        <w:rPr>
          <w:rFonts w:ascii="Times New Roman" w:hAnsi="Times New Roman" w:cs="Times New Roman"/>
          <w:b/>
          <w:sz w:val="28"/>
          <w:szCs w:val="28"/>
        </w:rPr>
        <w:t>В.М. Бондаренко</w:t>
      </w:r>
    </w:p>
    <w:p w14:paraId="28A46582" w14:textId="77777777" w:rsidR="00D35908" w:rsidRPr="00AA10D7" w:rsidRDefault="00D35908" w:rsidP="007125DF">
      <w:pPr>
        <w:spacing w:after="0"/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0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к.э.н., в.н.с. ИЭ РАН, </w:t>
      </w:r>
    </w:p>
    <w:p w14:paraId="45D6FF06" w14:textId="77777777" w:rsidR="00D35908" w:rsidRPr="00AA10D7" w:rsidRDefault="00D35908" w:rsidP="007125DF">
      <w:pPr>
        <w:spacing w:after="0"/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0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действительный член </w:t>
      </w:r>
    </w:p>
    <w:p w14:paraId="64025801" w14:textId="77777777" w:rsidR="00D35908" w:rsidRPr="00AA10D7" w:rsidRDefault="00D35908" w:rsidP="007125DF">
      <w:pPr>
        <w:spacing w:after="0"/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0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Российской академии естественных наук, </w:t>
      </w:r>
    </w:p>
    <w:p w14:paraId="48F6FB80" w14:textId="77777777" w:rsidR="00AA10D7" w:rsidRDefault="00D35908" w:rsidP="007125DF">
      <w:pPr>
        <w:spacing w:after="0"/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0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Международной академии исследований будущего, </w:t>
      </w:r>
    </w:p>
    <w:p w14:paraId="461B2EDF" w14:textId="77777777" w:rsidR="00D35908" w:rsidRPr="00AA10D7" w:rsidRDefault="00D35908" w:rsidP="007125DF">
      <w:pPr>
        <w:spacing w:after="0"/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0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Международной академии глобальных исследований</w:t>
      </w:r>
    </w:p>
    <w:p w14:paraId="1BE204E5" w14:textId="77777777" w:rsidR="00D35908" w:rsidRPr="00D35908" w:rsidRDefault="00D35908" w:rsidP="007125DF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48E27D8A" w14:textId="77777777" w:rsidR="00D35908" w:rsidRPr="00D35908" w:rsidRDefault="00D35908" w:rsidP="00D3590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35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УСТОЙЧИВОЕ РАЗВИТИЕ: </w:t>
      </w:r>
    </w:p>
    <w:p w14:paraId="33F6E163" w14:textId="77777777" w:rsidR="00D35908" w:rsidRPr="00D35908" w:rsidRDefault="00D35908" w:rsidP="00D3590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35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ПОЛИТЭКОНОМИЧЕСКИЙ ДИСКУРС</w:t>
      </w:r>
    </w:p>
    <w:p w14:paraId="21316D08" w14:textId="77777777" w:rsidR="00D35908" w:rsidRPr="00D35908" w:rsidRDefault="00D35908" w:rsidP="00D3590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35908">
        <w:rPr>
          <w:rFonts w:ascii="Times New Roman" w:hAnsi="Times New Roman" w:cs="Times New Roman"/>
          <w:b/>
          <w:bCs/>
          <w:sz w:val="28"/>
          <w:szCs w:val="28"/>
        </w:rPr>
        <w:t xml:space="preserve">Доклад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пленарном заседании </w:t>
      </w:r>
      <w:r w:rsidRPr="00D35908">
        <w:rPr>
          <w:rFonts w:ascii="Times New Roman" w:hAnsi="Times New Roman" w:cs="Times New Roman"/>
          <w:b/>
          <w:bCs/>
          <w:sz w:val="28"/>
          <w:szCs w:val="28"/>
        </w:rPr>
        <w:t xml:space="preserve">X НАУЧНО-ПРАКТИЧЕСКОЙ КОНФЕРЕНЦИИ ПО ВОПРОСАМ УСТОЙЧИВОГО РАЗВИТИЯ </w:t>
      </w:r>
    </w:p>
    <w:p w14:paraId="00308C20" w14:textId="77777777" w:rsidR="00D35908" w:rsidRPr="00D35908" w:rsidRDefault="00D35908" w:rsidP="00D3590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35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«УСТОЙЧИВОЕ РАЗВИТИЕ В СИСТЕМЕ ПРИРОДА – ОБЩЕСТВО – ЧЕЛОВЕК: ФУНДАМЕНТАЛЬНЫЕ И ПРИКЛАДНЫЕ ПРОБЛЕМЫ», </w:t>
      </w:r>
    </w:p>
    <w:p w14:paraId="617C4E49" w14:textId="77777777" w:rsidR="00D35908" w:rsidRPr="00D35908" w:rsidRDefault="00D35908" w:rsidP="00D3590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35908">
        <w:rPr>
          <w:rFonts w:ascii="Times New Roman" w:hAnsi="Times New Roman" w:cs="Times New Roman"/>
          <w:b/>
          <w:bCs/>
          <w:sz w:val="28"/>
          <w:szCs w:val="28"/>
        </w:rPr>
        <w:t xml:space="preserve">24 мая 2022 года, Москва, Государственный университет управления </w:t>
      </w:r>
    </w:p>
    <w:p w14:paraId="78D43C3B" w14:textId="77777777" w:rsidR="00D35908" w:rsidRPr="00D35908" w:rsidRDefault="00D35908" w:rsidP="00D3590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1179960" w14:textId="77777777" w:rsidR="00A069EC" w:rsidRPr="0056170B" w:rsidRDefault="00A069EC" w:rsidP="00561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56170B">
        <w:rPr>
          <w:rFonts w:ascii="Times New Roman" w:hAnsi="Times New Roman" w:cs="Times New Roman"/>
          <w:bCs/>
          <w:sz w:val="28"/>
          <w:szCs w:val="28"/>
        </w:rPr>
        <w:t>Премьер</w:t>
      </w:r>
      <w:r w:rsidR="00AA4A9C" w:rsidRPr="0056170B">
        <w:rPr>
          <w:rFonts w:ascii="Times New Roman" w:hAnsi="Times New Roman" w:cs="Times New Roman"/>
          <w:bCs/>
          <w:sz w:val="28"/>
          <w:szCs w:val="28"/>
        </w:rPr>
        <w:t>-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министр Михаил </w:t>
      </w:r>
      <w:proofErr w:type="spellStart"/>
      <w:r w:rsidRPr="0056170B">
        <w:rPr>
          <w:rFonts w:ascii="Times New Roman" w:hAnsi="Times New Roman" w:cs="Times New Roman"/>
          <w:bCs/>
          <w:sz w:val="28"/>
          <w:szCs w:val="28"/>
        </w:rPr>
        <w:t>Мишустин</w:t>
      </w:r>
      <w:proofErr w:type="spellEnd"/>
      <w:r w:rsidRPr="005617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70B">
        <w:rPr>
          <w:rFonts w:ascii="Times New Roman" w:hAnsi="Times New Roman" w:cs="Times New Roman"/>
          <w:sz w:val="28"/>
          <w:szCs w:val="28"/>
        </w:rPr>
        <w:t>впервые утвер</w:t>
      </w:r>
      <w:r w:rsidR="00AA4A9C" w:rsidRPr="0056170B">
        <w:rPr>
          <w:rFonts w:ascii="Times New Roman" w:hAnsi="Times New Roman" w:cs="Times New Roman"/>
          <w:sz w:val="28"/>
          <w:szCs w:val="28"/>
        </w:rPr>
        <w:t>дил</w:t>
      </w:r>
      <w:r w:rsidRPr="0056170B">
        <w:rPr>
          <w:rFonts w:ascii="Times New Roman" w:hAnsi="Times New Roman" w:cs="Times New Roman"/>
          <w:sz w:val="28"/>
          <w:szCs w:val="28"/>
        </w:rPr>
        <w:t xml:space="preserve"> Един</w:t>
      </w:r>
      <w:r w:rsidR="00AA4A9C" w:rsidRPr="0056170B">
        <w:rPr>
          <w:rFonts w:ascii="Times New Roman" w:hAnsi="Times New Roman" w:cs="Times New Roman"/>
          <w:sz w:val="28"/>
          <w:szCs w:val="28"/>
        </w:rPr>
        <w:t>ую</w:t>
      </w:r>
      <w:r w:rsidRPr="0056170B">
        <w:rPr>
          <w:rFonts w:ascii="Times New Roman" w:hAnsi="Times New Roman" w:cs="Times New Roman"/>
          <w:sz w:val="28"/>
          <w:szCs w:val="28"/>
        </w:rPr>
        <w:t xml:space="preserve"> долгосрочн</w:t>
      </w:r>
      <w:r w:rsidR="00AA4A9C" w:rsidRPr="0056170B">
        <w:rPr>
          <w:rFonts w:ascii="Times New Roman" w:hAnsi="Times New Roman" w:cs="Times New Roman"/>
          <w:sz w:val="28"/>
          <w:szCs w:val="28"/>
        </w:rPr>
        <w:t>ую</w:t>
      </w:r>
      <w:r w:rsidRPr="005617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A4A9C" w:rsidRPr="0056170B">
        <w:rPr>
          <w:rFonts w:ascii="Times New Roman" w:hAnsi="Times New Roman" w:cs="Times New Roman"/>
          <w:sz w:val="28"/>
          <w:szCs w:val="28"/>
        </w:rPr>
        <w:t>у</w:t>
      </w:r>
      <w:r w:rsidRPr="0056170B">
        <w:rPr>
          <w:rFonts w:ascii="Times New Roman" w:hAnsi="Times New Roman" w:cs="Times New Roman"/>
          <w:sz w:val="28"/>
          <w:szCs w:val="28"/>
        </w:rPr>
        <w:t xml:space="preserve"> фундаментальных научных исследований на предстоящие 10 лет, с 2021 по 2030 годы. </w:t>
      </w:r>
      <w:r w:rsidRPr="0056170B">
        <w:rPr>
          <w:rFonts w:ascii="Times New Roman" w:hAnsi="Times New Roman" w:cs="Times New Roman"/>
          <w:bCs/>
          <w:i/>
          <w:sz w:val="28"/>
          <w:szCs w:val="28"/>
          <w:u w:val="single"/>
        </w:rPr>
        <w:t>Одним из центральных направлений этой программы является получение новых знаний об основных закономерностях функционирования и развития человека, общества, природы</w:t>
      </w:r>
      <w:r w:rsidRPr="0056170B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56170B">
        <w:rPr>
          <w:rFonts w:ascii="Times New Roman" w:hAnsi="Times New Roman" w:cs="Times New Roman"/>
          <w:bCs/>
          <w:i/>
          <w:sz w:val="28"/>
          <w:szCs w:val="28"/>
          <w:u w:val="single"/>
        </w:rPr>
        <w:t>То есть всего того, что необходимо для понимания и верного выбора путей устойчивого научно</w:t>
      </w:r>
      <w:r w:rsidR="0054490C" w:rsidRPr="0056170B">
        <w:rPr>
          <w:rFonts w:ascii="Times New Roman" w:hAnsi="Times New Roman" w:cs="Times New Roman"/>
          <w:bCs/>
          <w:i/>
          <w:sz w:val="28"/>
          <w:szCs w:val="28"/>
          <w:u w:val="single"/>
        </w:rPr>
        <w:t>-</w:t>
      </w:r>
      <w:r w:rsidRPr="0056170B">
        <w:rPr>
          <w:rFonts w:ascii="Times New Roman" w:hAnsi="Times New Roman" w:cs="Times New Roman"/>
          <w:bCs/>
          <w:i/>
          <w:sz w:val="28"/>
          <w:szCs w:val="28"/>
          <w:u w:val="single"/>
        </w:rPr>
        <w:t>технологического, социально</w:t>
      </w:r>
      <w:r w:rsidR="0054490C" w:rsidRPr="0056170B">
        <w:rPr>
          <w:rFonts w:ascii="Times New Roman" w:hAnsi="Times New Roman" w:cs="Times New Roman"/>
          <w:bCs/>
          <w:i/>
          <w:sz w:val="28"/>
          <w:szCs w:val="28"/>
          <w:u w:val="single"/>
        </w:rPr>
        <w:t>-</w:t>
      </w:r>
      <w:r w:rsidRPr="0056170B">
        <w:rPr>
          <w:rFonts w:ascii="Times New Roman" w:hAnsi="Times New Roman" w:cs="Times New Roman"/>
          <w:bCs/>
          <w:i/>
          <w:sz w:val="28"/>
          <w:szCs w:val="28"/>
          <w:u w:val="single"/>
        </w:rPr>
        <w:t>экономического и культурного развития страны</w:t>
      </w:r>
      <w:r w:rsidRPr="0056170B">
        <w:rPr>
          <w:rFonts w:ascii="Times New Roman" w:hAnsi="Times New Roman" w:cs="Times New Roman"/>
          <w:sz w:val="28"/>
          <w:szCs w:val="28"/>
          <w:u w:val="single"/>
        </w:rPr>
        <w:t xml:space="preserve">, укрепления ее национальной безопасности и обеспечения научного лидерства на долгосрочный период. </w:t>
      </w:r>
    </w:p>
    <w:p w14:paraId="0163A7C2" w14:textId="77777777" w:rsidR="007125DF" w:rsidRPr="0056170B" w:rsidRDefault="00A069EC" w:rsidP="00712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>Распоряжение Правительства РФ от 31 декабря 2020 г. № 3684</w:t>
      </w:r>
      <w:r w:rsidRPr="0056170B">
        <w:rPr>
          <w:rFonts w:ascii="Times New Roman" w:hAnsi="Times New Roman" w:cs="Times New Roman"/>
          <w:sz w:val="28"/>
          <w:szCs w:val="28"/>
        </w:rPr>
        <w:softHyphen/>
        <w:t xml:space="preserve">р. URL: </w:t>
      </w:r>
      <w:hyperlink r:id="rId8" w:history="1">
        <w:r w:rsidR="0056170B" w:rsidRPr="00FC1AEC">
          <w:rPr>
            <w:rStyle w:val="a5"/>
            <w:rFonts w:ascii="Times New Roman" w:hAnsi="Times New Roman" w:cs="Times New Roman"/>
            <w:sz w:val="28"/>
            <w:szCs w:val="28"/>
          </w:rPr>
          <w:t>http://static.government.ru/media/files/skzO0DEvyFOIBtXobzPA3zTyC71cRAOi.pdf</w:t>
        </w:r>
      </w:hyperlink>
      <w:r w:rsidR="0056170B">
        <w:t xml:space="preserve"> </w:t>
      </w:r>
    </w:p>
    <w:p w14:paraId="67277393" w14:textId="77777777" w:rsidR="00620FCC" w:rsidRPr="0056170B" w:rsidRDefault="007E1584" w:rsidP="00712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>З</w:t>
      </w:r>
      <w:r w:rsidR="00620FCC" w:rsidRPr="0056170B">
        <w:rPr>
          <w:rFonts w:ascii="Times New Roman" w:hAnsi="Times New Roman" w:cs="Times New Roman"/>
          <w:sz w:val="28"/>
          <w:szCs w:val="28"/>
        </w:rPr>
        <w:t>акономерност</w:t>
      </w:r>
      <w:r w:rsidRPr="0056170B">
        <w:rPr>
          <w:rFonts w:ascii="Times New Roman" w:hAnsi="Times New Roman" w:cs="Times New Roman"/>
          <w:sz w:val="28"/>
          <w:szCs w:val="28"/>
        </w:rPr>
        <w:t>и</w:t>
      </w:r>
      <w:r w:rsidR="00620FCC" w:rsidRPr="0056170B">
        <w:rPr>
          <w:rFonts w:ascii="Times New Roman" w:hAnsi="Times New Roman" w:cs="Times New Roman"/>
          <w:sz w:val="28"/>
          <w:szCs w:val="28"/>
        </w:rPr>
        <w:t xml:space="preserve"> развития человеческой системы </w:t>
      </w:r>
      <w:r w:rsidRPr="0056170B">
        <w:rPr>
          <w:rFonts w:ascii="Times New Roman" w:hAnsi="Times New Roman" w:cs="Times New Roman"/>
          <w:sz w:val="28"/>
          <w:szCs w:val="28"/>
        </w:rPr>
        <w:t>давно являются объектом моих исследований.</w:t>
      </w:r>
    </w:p>
    <w:p w14:paraId="6F89B948" w14:textId="77777777" w:rsidR="007125DF" w:rsidRPr="0056170B" w:rsidRDefault="007E1584" w:rsidP="00712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>Так в</w:t>
      </w:r>
      <w:r w:rsidR="009B5E7D" w:rsidRPr="0056170B">
        <w:rPr>
          <w:rFonts w:ascii="Times New Roman" w:hAnsi="Times New Roman" w:cs="Times New Roman"/>
          <w:sz w:val="28"/>
          <w:szCs w:val="28"/>
        </w:rPr>
        <w:t xml:space="preserve"> </w:t>
      </w:r>
      <w:r w:rsidR="00A069EC" w:rsidRPr="0056170B">
        <w:rPr>
          <w:rFonts w:ascii="Times New Roman" w:hAnsi="Times New Roman" w:cs="Times New Roman"/>
          <w:sz w:val="28"/>
          <w:szCs w:val="28"/>
        </w:rPr>
        <w:t>декабре 1991 г., вероятно, я одна из последних, защитила кандидатскую диссертацию по специальности 08.00.01 - политическая экономия на тему «Механизм взаимосвязи производства и потребления в социалистическом обществе». Защита была в Институте экономики Академии наук СССР.</w:t>
      </w:r>
    </w:p>
    <w:p w14:paraId="1195FFD0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Кратко в диссертации были защищены следующие основные результаты. Вот </w:t>
      </w:r>
      <w:r w:rsidR="007E1584" w:rsidRPr="0056170B">
        <w:rPr>
          <w:rFonts w:ascii="Times New Roman" w:hAnsi="Times New Roman" w:cs="Times New Roman"/>
          <w:sz w:val="28"/>
          <w:szCs w:val="28"/>
        </w:rPr>
        <w:t>первый</w:t>
      </w:r>
      <w:r w:rsidRPr="0056170B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42837D65" w14:textId="77777777" w:rsidR="003C28C6" w:rsidRPr="0056170B" w:rsidRDefault="00EB5260" w:rsidP="00EB526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Была осуществлена </w:t>
      </w:r>
      <w:r w:rsidR="007125DF" w:rsidRPr="0056170B">
        <w:rPr>
          <w:rFonts w:ascii="Times New Roman" w:hAnsi="Times New Roman" w:cs="Times New Roman"/>
          <w:sz w:val="28"/>
          <w:szCs w:val="28"/>
        </w:rPr>
        <w:t xml:space="preserve">Периодизация возможных форм развития производственных отношений по степени </w:t>
      </w:r>
      <w:r w:rsidR="007125DF" w:rsidRPr="0056170B">
        <w:rPr>
          <w:rFonts w:ascii="Times New Roman" w:hAnsi="Times New Roman" w:cs="Times New Roman"/>
          <w:bCs/>
          <w:sz w:val="28"/>
          <w:szCs w:val="28"/>
        </w:rPr>
        <w:t>сокращения или увеличения времени в достижении цели развития</w:t>
      </w:r>
      <w:r w:rsidR="00A163E2" w:rsidRPr="0056170B">
        <w:rPr>
          <w:rFonts w:ascii="Times New Roman" w:hAnsi="Times New Roman" w:cs="Times New Roman"/>
          <w:bCs/>
          <w:sz w:val="28"/>
          <w:szCs w:val="28"/>
        </w:rPr>
        <w:t>.</w:t>
      </w:r>
      <w:r w:rsidR="007125DF" w:rsidRPr="005617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3E2" w:rsidRPr="0056170B">
        <w:rPr>
          <w:rFonts w:ascii="Times New Roman" w:hAnsi="Times New Roman" w:cs="Times New Roman"/>
          <w:bCs/>
          <w:sz w:val="28"/>
          <w:szCs w:val="28"/>
        </w:rPr>
        <w:t xml:space="preserve">Периодизация </w:t>
      </w:r>
      <w:r w:rsidR="007125DF" w:rsidRPr="0056170B">
        <w:rPr>
          <w:rFonts w:ascii="Times New Roman" w:hAnsi="Times New Roman" w:cs="Times New Roman"/>
          <w:bCs/>
          <w:sz w:val="28"/>
          <w:szCs w:val="28"/>
        </w:rPr>
        <w:t xml:space="preserve">показала, </w:t>
      </w:r>
      <w:r w:rsidR="007125DF" w:rsidRPr="0056170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что </w:t>
      </w:r>
      <w:r w:rsidR="007125DF" w:rsidRPr="0056170B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сформулированный в политэкономической литературе того времени Основной экономический закон как закон удовлетворения все возрастающих потребностей человека, или как закон целеполагания не может быть достигнут</w:t>
      </w:r>
      <w:r w:rsidR="007125DF" w:rsidRPr="0056170B">
        <w:rPr>
          <w:rFonts w:ascii="Times New Roman" w:hAnsi="Times New Roman" w:cs="Times New Roman"/>
          <w:bCs/>
          <w:sz w:val="28"/>
          <w:szCs w:val="28"/>
        </w:rPr>
        <w:t>.</w:t>
      </w:r>
      <w:r w:rsidR="00A069EC" w:rsidRPr="005617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6E5353" w14:textId="77777777" w:rsidR="003C28C6" w:rsidRPr="0056170B" w:rsidRDefault="003C28C6" w:rsidP="003C28C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>Почему? Потому, что в результате его действия будет создано потребительское общество, в котором одна удовлетворенная потребность будет рождать новую и так бесконечно до тех пор, пока не исчерпаются все ресурсы, и не наступит апокалипсис, но цель не будет достигнута.</w:t>
      </w:r>
    </w:p>
    <w:p w14:paraId="287F6382" w14:textId="77777777" w:rsidR="007125DF" w:rsidRPr="0056170B" w:rsidRDefault="00A069EC" w:rsidP="003C28C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>Следовательно, Устойчивое развитие по отношению к данной цели недостижимо.</w:t>
      </w:r>
      <w:r w:rsidR="007125DF" w:rsidRPr="005617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19293A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>Чтобы осуществить данную периодизацию, все политэкономические законы были субординированы в три группы.</w:t>
      </w:r>
    </w:p>
    <w:p w14:paraId="724F55FB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  <w:u w:val="single"/>
        </w:rPr>
        <w:t>Первая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- законы, действие которых изначально закладывает экономию времени в достижении цели. </w:t>
      </w:r>
    </w:p>
    <w:p w14:paraId="68A27C10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  <w:u w:val="single"/>
        </w:rPr>
        <w:t>Вторая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- регулирующие законы. </w:t>
      </w:r>
    </w:p>
    <w:p w14:paraId="3C7E51A5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  <w:u w:val="single"/>
        </w:rPr>
        <w:t>Третья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- результатирующие и своим обратным воздействием (кибернетический принцип) задающие новый виток ускорения всех процессов или замедления. </w:t>
      </w:r>
    </w:p>
    <w:p w14:paraId="550F0CFE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  <w:u w:val="single"/>
        </w:rPr>
        <w:t>Таким образом</w:t>
      </w:r>
      <w:r w:rsidRPr="0056170B">
        <w:rPr>
          <w:rFonts w:ascii="Times New Roman" w:hAnsi="Times New Roman" w:cs="Times New Roman"/>
          <w:bCs/>
          <w:sz w:val="28"/>
          <w:szCs w:val="28"/>
        </w:rPr>
        <w:t>, периодизация позволила определить ту форму производственных отношений, которая обеспечит достижение объ</w:t>
      </w:r>
      <w:r w:rsidR="003C28C6" w:rsidRPr="0056170B">
        <w:rPr>
          <w:rFonts w:ascii="Times New Roman" w:hAnsi="Times New Roman" w:cs="Times New Roman"/>
          <w:bCs/>
          <w:sz w:val="28"/>
          <w:szCs w:val="28"/>
        </w:rPr>
        <w:t>ективно заданной цели развития.</w:t>
      </w:r>
      <w:r w:rsidR="00EB5260" w:rsidRPr="0056170B">
        <w:rPr>
          <w:rFonts w:ascii="Times New Roman" w:hAnsi="Times New Roman" w:cs="Times New Roman"/>
          <w:bCs/>
          <w:sz w:val="28"/>
          <w:szCs w:val="28"/>
        </w:rPr>
        <w:t xml:space="preserve"> То есть Устойчивое развитие по отношению к этой цели.</w:t>
      </w:r>
    </w:p>
    <w:p w14:paraId="3D725540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>Основной экономический закон был сформулирован так (а это и есть объективно заданная цель развития) - удовлетворить высшую потребность конкретного человека стать совершенным в физическом, интеллектуальном, духовном пла</w:t>
      </w:r>
      <w:r w:rsidR="003C28C6" w:rsidRPr="0056170B">
        <w:rPr>
          <w:rFonts w:ascii="Times New Roman" w:hAnsi="Times New Roman" w:cs="Times New Roman"/>
          <w:bCs/>
          <w:sz w:val="28"/>
          <w:szCs w:val="28"/>
        </w:rPr>
        <w:t>не!</w:t>
      </w:r>
    </w:p>
    <w:p w14:paraId="663D3E15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 xml:space="preserve">То есть, была найдена единственно возможная мотивация </w:t>
      </w:r>
      <w:r w:rsidR="0076163B" w:rsidRPr="0056170B">
        <w:rPr>
          <w:rFonts w:ascii="Times New Roman" w:hAnsi="Times New Roman" w:cs="Times New Roman"/>
          <w:bCs/>
          <w:sz w:val="28"/>
          <w:szCs w:val="28"/>
        </w:rPr>
        <w:t>в заинтересованности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всех и каждого конкретного человека</w:t>
      </w:r>
      <w:r w:rsidR="00A163E2" w:rsidRPr="0056170B">
        <w:rPr>
          <w:rFonts w:ascii="Times New Roman" w:hAnsi="Times New Roman" w:cs="Times New Roman"/>
          <w:bCs/>
          <w:sz w:val="28"/>
          <w:szCs w:val="28"/>
        </w:rPr>
        <w:t>,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создавать условия </w:t>
      </w:r>
      <w:r w:rsidR="00C9148C" w:rsidRPr="0056170B">
        <w:rPr>
          <w:rFonts w:ascii="Times New Roman" w:hAnsi="Times New Roman" w:cs="Times New Roman"/>
          <w:bCs/>
          <w:sz w:val="28"/>
          <w:szCs w:val="28"/>
        </w:rPr>
        <w:t xml:space="preserve">устойчивого развития </w:t>
      </w:r>
      <w:r w:rsidR="00C746AC" w:rsidRPr="0056170B">
        <w:rPr>
          <w:rFonts w:ascii="Times New Roman" w:hAnsi="Times New Roman" w:cs="Times New Roman"/>
          <w:bCs/>
          <w:sz w:val="28"/>
          <w:szCs w:val="28"/>
        </w:rPr>
        <w:t>для достижения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цели. </w:t>
      </w:r>
    </w:p>
    <w:p w14:paraId="5683908E" w14:textId="77777777" w:rsidR="007125DF" w:rsidRPr="0056170B" w:rsidRDefault="007125DF" w:rsidP="007125D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>2-</w:t>
      </w:r>
      <w:r w:rsidR="003C28C6" w:rsidRPr="0056170B">
        <w:rPr>
          <w:rFonts w:ascii="Times New Roman" w:hAnsi="Times New Roman" w:cs="Times New Roman"/>
          <w:sz w:val="28"/>
          <w:szCs w:val="28"/>
        </w:rPr>
        <w:t>й</w:t>
      </w:r>
      <w:r w:rsidRPr="0056170B">
        <w:rPr>
          <w:rFonts w:ascii="Times New Roman" w:hAnsi="Times New Roman" w:cs="Times New Roman"/>
          <w:sz w:val="28"/>
          <w:szCs w:val="28"/>
        </w:rPr>
        <w:t xml:space="preserve"> </w:t>
      </w:r>
      <w:r w:rsidR="003C28C6" w:rsidRPr="0056170B">
        <w:rPr>
          <w:rFonts w:ascii="Times New Roman" w:hAnsi="Times New Roman" w:cs="Times New Roman"/>
          <w:sz w:val="28"/>
          <w:szCs w:val="28"/>
        </w:rPr>
        <w:t>результат</w:t>
      </w:r>
      <w:r w:rsidRPr="0056170B">
        <w:rPr>
          <w:rFonts w:ascii="Times New Roman" w:hAnsi="Times New Roman" w:cs="Times New Roman"/>
          <w:sz w:val="28"/>
          <w:szCs w:val="28"/>
        </w:rPr>
        <w:t xml:space="preserve">. </w:t>
      </w:r>
      <w:r w:rsidR="00C9148C" w:rsidRPr="005617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Клеточкой общества должен быть не товар, а конкретный человек как цель, с которым производство устанавливает </w:t>
      </w:r>
      <w:r w:rsidR="003C28C6" w:rsidRPr="0056170B">
        <w:rPr>
          <w:rFonts w:ascii="Times New Roman" w:hAnsi="Times New Roman" w:cs="Times New Roman"/>
          <w:bCs/>
          <w:sz w:val="28"/>
          <w:szCs w:val="28"/>
          <w:u w:val="single"/>
        </w:rPr>
        <w:t>н</w:t>
      </w:r>
      <w:r w:rsidR="00C9148C" w:rsidRPr="005617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епосредственную взаимосвязь. И </w:t>
      </w:r>
      <w:r w:rsidR="0076163B" w:rsidRPr="005617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 основе равного и свободного доступа к духовным и материальным благам и их максимальном разнообразии </w:t>
      </w:r>
      <w:r w:rsidR="003C28C6" w:rsidRPr="0056170B">
        <w:rPr>
          <w:rFonts w:ascii="Times New Roman" w:hAnsi="Times New Roman" w:cs="Times New Roman"/>
          <w:bCs/>
          <w:sz w:val="28"/>
          <w:szCs w:val="28"/>
          <w:u w:val="single"/>
        </w:rPr>
        <w:t>производит продукцию по его выбору (заказу)</w:t>
      </w:r>
      <w:r w:rsidR="00C9148C" w:rsidRPr="0056170B">
        <w:rPr>
          <w:rFonts w:ascii="Times New Roman" w:hAnsi="Times New Roman" w:cs="Times New Roman"/>
          <w:bCs/>
          <w:sz w:val="28"/>
          <w:szCs w:val="28"/>
          <w:u w:val="single"/>
        </w:rPr>
        <w:t>. Тем самым исключая возможность производства лишнего, никому не нужного продукта</w:t>
      </w:r>
      <w:r w:rsidR="0076163B" w:rsidRPr="005617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обеспечивая устойчивое развитие</w:t>
      </w:r>
      <w:r w:rsidR="00C9148C" w:rsidRPr="0056170B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104D8B21" w14:textId="77777777" w:rsidR="007125DF" w:rsidRPr="0056170B" w:rsidRDefault="007125DF" w:rsidP="007125D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 xml:space="preserve">Вслушайтесь в это положение внимательно! Особенно эго важно понять на фоне, когда Шваб и Сорос с ООН </w:t>
      </w:r>
      <w:r w:rsidRPr="005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подписали соглашение об ускорении </w:t>
      </w:r>
      <w:r w:rsidRPr="00561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реализации "Повестки дня на период до 2030 года". Суть этой "Повестки..." – создание глобальной "экономики совместного потребления". Это, по сути, «коммунистическая» экономика, доведённая до самого уродливого абсурда и </w:t>
      </w:r>
      <w:proofErr w:type="gramStart"/>
      <w:r w:rsidRPr="005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минимализма.</w:t>
      </w:r>
      <w:r w:rsidR="005617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6170B" w:rsidRPr="005617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6170B" w:rsidRPr="001F1BB7">
        <w:rPr>
          <w:rFonts w:ascii="Times New Roman" w:hAnsi="Times New Roman" w:cs="Times New Roman"/>
          <w:color w:val="000000"/>
          <w:spacing w:val="1"/>
          <w:sz w:val="28"/>
          <w:szCs w:val="28"/>
        </w:rPr>
        <w:t>ООН и ВЭФ ускорят реализацию Повестки дня на период до 2030 года, поскольку «Великое пробуждение» угрожает глобализму</w:t>
      </w:r>
      <w:r w:rsidR="0056170B" w:rsidRPr="001F1BB7">
        <w:rPr>
          <w:color w:val="000000"/>
          <w:spacing w:val="1"/>
          <w:sz w:val="28"/>
          <w:szCs w:val="28"/>
        </w:rPr>
        <w:t>.</w:t>
      </w:r>
      <w:r w:rsidR="0056170B" w:rsidRPr="001F1BB7">
        <w:rPr>
          <w:rFonts w:ascii="Arial" w:hAnsi="Arial" w:cs="Arial"/>
          <w:color w:val="000000"/>
          <w:sz w:val="27"/>
          <w:szCs w:val="27"/>
        </w:rPr>
        <w:t xml:space="preserve"> </w:t>
      </w:r>
      <w:r w:rsidR="0056170B" w:rsidRPr="001F1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Infowars.com, 5 </w:t>
      </w:r>
      <w:r w:rsidR="0056170B" w:rsidRPr="001F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56170B" w:rsidRPr="001F1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2022 </w:t>
      </w:r>
      <w:r w:rsidR="0056170B" w:rsidRPr="001F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6170B" w:rsidRPr="001F1B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.,</w:t>
      </w:r>
      <w:r w:rsidR="0056170B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r w:rsidR="00575300">
        <w:fldChar w:fldCharType="begin"/>
      </w:r>
      <w:r w:rsidR="00575300" w:rsidRPr="00EC65BB">
        <w:rPr>
          <w:lang w:val="en-US"/>
        </w:rPr>
        <w:instrText>HYPERLINK "https://www.infowars.com/posts/video-un-wef-to-accelerate-agenda-2030-as-great-awakening-threatens-globalism%20/"</w:instrText>
      </w:r>
      <w:r w:rsidR="00575300">
        <w:fldChar w:fldCharType="separate"/>
      </w:r>
      <w:r w:rsidR="0056170B" w:rsidRPr="00EF7851">
        <w:rPr>
          <w:rStyle w:val="a5"/>
          <w:rFonts w:ascii="Times New Roman" w:hAnsi="Times New Roman" w:cs="Times New Roman"/>
          <w:sz w:val="28"/>
          <w:szCs w:val="28"/>
          <w:lang w:val="en-US"/>
        </w:rPr>
        <w:t>https://www.infowars.com/posts/video-un-wef-to-accelerate-agenda-2030-as-great-awakening-threatens-globalism /</w:t>
      </w:r>
      <w:r w:rsidR="00575300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56170B" w:rsidRPr="005617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09DF27EA" w14:textId="77777777" w:rsidR="009A67E0" w:rsidRPr="0056170B" w:rsidRDefault="009A67E0" w:rsidP="009A6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Третий результат, вынесенный на защиту и защищенный в диссертации, заключался в доказательстве того, что 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социализма на планете «Земля» еще не было, так как еще не возникла соответствующая форма производственных отношений и адекватных ей производительных сил. Или можно написать так, что еще не были изобретены и произведены те производительные силы, которые открыли бы простор для формирования новых производственных отношений и </w:t>
      </w:r>
      <w:r w:rsidRPr="0056170B">
        <w:rPr>
          <w:rFonts w:ascii="Times New Roman" w:hAnsi="Times New Roman" w:cs="Times New Roman"/>
          <w:sz w:val="28"/>
          <w:szCs w:val="28"/>
        </w:rPr>
        <w:t>был бы сформирован механизм взаимосвязи производства, распределения, обмена и потребления с учетом интересов каждого конкретного человека.</w:t>
      </w:r>
    </w:p>
    <w:p w14:paraId="510AF4F4" w14:textId="77777777" w:rsidR="009A67E0" w:rsidRPr="0056170B" w:rsidRDefault="009A67E0" w:rsidP="009A67E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>Поэтому был сделан вывод, и он в настоящее время подтверждается в полной мере, что социализм в СССР был и социализм сейчас в Китае - это искусственные формы производственных отношений с невозможностью достижения цели развития. Возврат к ним недопустим! Именно ввиду искусственности их производственных отношений, так называемый «социализм» в этих странах на разных этапах своего существования принимал самые уродливые формы с тяжелейшими экономическими, социальными, политическими и всеми другими кризисами и огромными человеческими жертвами.</w:t>
      </w:r>
    </w:p>
    <w:p w14:paraId="2C641048" w14:textId="77777777" w:rsidR="0054113A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Политэкономические исследования автора стали основой для формирования новых знаний, которые позволили увидеть, что любая из проблем развития России или любой страны глобального общества - это проблема той формы производственных отношений, вошедшая в глубочайшее противоречие со стремительно развивающимися </w:t>
      </w:r>
      <w:r w:rsidRPr="0056170B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производительными силами как самое главное противоречие в развитии человеческой системы. </w:t>
      </w:r>
    </w:p>
    <w:p w14:paraId="15D15341" w14:textId="77777777" w:rsidR="007125DF" w:rsidRPr="0056170B" w:rsidRDefault="0054113A" w:rsidP="00712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>И это противоречие стало основным препятствием на пути достижения устойчивого развития.</w:t>
      </w:r>
    </w:p>
    <w:p w14:paraId="1A73A7D4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>ПОЧЕМУ и как это стало возможным увидеть</w:t>
      </w:r>
      <w:r w:rsidR="003C28C6" w:rsidRPr="0056170B">
        <w:rPr>
          <w:rFonts w:ascii="Times New Roman" w:hAnsi="Times New Roman" w:cs="Times New Roman"/>
          <w:sz w:val="28"/>
          <w:szCs w:val="28"/>
        </w:rPr>
        <w:t xml:space="preserve"> и обосновать</w:t>
      </w:r>
      <w:r w:rsidRPr="0056170B">
        <w:rPr>
          <w:rFonts w:ascii="Times New Roman" w:hAnsi="Times New Roman" w:cs="Times New Roman"/>
          <w:sz w:val="28"/>
          <w:szCs w:val="28"/>
        </w:rPr>
        <w:t>?</w:t>
      </w:r>
    </w:p>
    <w:p w14:paraId="61FA20DE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Потому что, </w:t>
      </w:r>
      <w:r w:rsidRPr="0056170B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Pr="0056170B">
        <w:rPr>
          <w:rFonts w:ascii="Times New Roman" w:hAnsi="Times New Roman" w:cs="Times New Roman"/>
          <w:sz w:val="28"/>
          <w:szCs w:val="28"/>
        </w:rPr>
        <w:t xml:space="preserve">, Новые знания (новая научная парадигма) </w:t>
      </w:r>
      <w:r w:rsidR="003C28C6" w:rsidRPr="0056170B">
        <w:rPr>
          <w:rFonts w:ascii="Times New Roman" w:hAnsi="Times New Roman" w:cs="Times New Roman"/>
          <w:sz w:val="28"/>
          <w:szCs w:val="28"/>
        </w:rPr>
        <w:t xml:space="preserve">в моих исследованиях </w:t>
      </w:r>
      <w:r w:rsidRPr="0056170B">
        <w:rPr>
          <w:rFonts w:ascii="Times New Roman" w:hAnsi="Times New Roman" w:cs="Times New Roman"/>
          <w:sz w:val="28"/>
          <w:szCs w:val="28"/>
        </w:rPr>
        <w:t xml:space="preserve">базируются на определении </w:t>
      </w:r>
      <w:r w:rsidRPr="0056170B">
        <w:rPr>
          <w:rFonts w:ascii="Times New Roman" w:hAnsi="Times New Roman" w:cs="Times New Roman"/>
          <w:sz w:val="28"/>
          <w:szCs w:val="28"/>
          <w:u w:val="single"/>
        </w:rPr>
        <w:t>единой объективно заданной цели развития</w:t>
      </w:r>
      <w:r w:rsidRPr="0056170B">
        <w:rPr>
          <w:rFonts w:ascii="Times New Roman" w:hAnsi="Times New Roman" w:cs="Times New Roman"/>
          <w:sz w:val="28"/>
          <w:szCs w:val="28"/>
        </w:rPr>
        <w:t xml:space="preserve"> для всей человеческой системы. То есть, все той же цели, которая была сформулирована при периодизации</w:t>
      </w:r>
      <w:r w:rsidR="00DE72F1">
        <w:rPr>
          <w:rFonts w:ascii="Times New Roman" w:hAnsi="Times New Roman" w:cs="Times New Roman"/>
          <w:sz w:val="28"/>
          <w:szCs w:val="28"/>
        </w:rPr>
        <w:t>, но несколько уточненной с учетом новых исследований,</w:t>
      </w:r>
      <w:r w:rsidR="00974E6A" w:rsidRPr="0056170B">
        <w:rPr>
          <w:rFonts w:ascii="Times New Roman" w:hAnsi="Times New Roman" w:cs="Times New Roman"/>
          <w:sz w:val="28"/>
          <w:szCs w:val="28"/>
        </w:rPr>
        <w:t xml:space="preserve"> Основным политэкономическим законом</w:t>
      </w:r>
      <w:r w:rsidRPr="0056170B">
        <w:rPr>
          <w:rFonts w:ascii="Times New Roman" w:hAnsi="Times New Roman" w:cs="Times New Roman"/>
          <w:sz w:val="28"/>
          <w:szCs w:val="28"/>
        </w:rPr>
        <w:t>. А именно</w:t>
      </w:r>
      <w:r w:rsidR="00974E6A" w:rsidRPr="0056170B">
        <w:rPr>
          <w:rFonts w:ascii="Times New Roman" w:hAnsi="Times New Roman" w:cs="Times New Roman"/>
          <w:sz w:val="28"/>
          <w:szCs w:val="28"/>
        </w:rPr>
        <w:t>, повторю</w:t>
      </w:r>
      <w:r w:rsidR="00DE72F1">
        <w:rPr>
          <w:rFonts w:ascii="Times New Roman" w:hAnsi="Times New Roman" w:cs="Times New Roman"/>
          <w:sz w:val="28"/>
          <w:szCs w:val="28"/>
        </w:rPr>
        <w:t xml:space="preserve"> в варианте понимания единой для всего мира и для каждого конкретного человека объективно заданной цели, которая не может стать подцелью для цели более высокого порядка в рамках земного существования человечества</w:t>
      </w:r>
      <w:r w:rsidRPr="0056170B">
        <w:rPr>
          <w:rFonts w:ascii="Times New Roman" w:hAnsi="Times New Roman" w:cs="Times New Roman"/>
          <w:sz w:val="28"/>
          <w:szCs w:val="28"/>
        </w:rPr>
        <w:t>:</w:t>
      </w:r>
    </w:p>
    <w:p w14:paraId="53CBCEF9" w14:textId="77777777" w:rsidR="00F61950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>- удовлетворить высшую потребность конкретного человека стать совершенным в физическом, интеллектуальном, духовном плане и достигнуть Высшего разума</w:t>
      </w:r>
      <w:r w:rsidR="003C28C6" w:rsidRPr="0056170B">
        <w:rPr>
          <w:rFonts w:ascii="Times New Roman" w:hAnsi="Times New Roman" w:cs="Times New Roman"/>
          <w:sz w:val="28"/>
          <w:szCs w:val="28"/>
        </w:rPr>
        <w:t>.</w:t>
      </w:r>
      <w:r w:rsidR="00F61950" w:rsidRPr="005617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FF6A1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>Новые знания базируются</w:t>
      </w:r>
      <w:r w:rsidR="00974E6A" w:rsidRPr="0056170B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56170B">
        <w:rPr>
          <w:rFonts w:ascii="Times New Roman" w:hAnsi="Times New Roman" w:cs="Times New Roman"/>
          <w:sz w:val="28"/>
          <w:szCs w:val="28"/>
        </w:rPr>
        <w:t>:</w:t>
      </w:r>
    </w:p>
    <w:p w14:paraId="613565F6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>- на целостности, системности, комплексности, междисциплинарности за счет объединения политической экономии со всеми остальными науками и духовными знаниями в единое трансдисциплинарное знание;</w:t>
      </w:r>
    </w:p>
    <w:p w14:paraId="589588A6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- на использовании единого показателя как измерителя всех процессов и явлений в достижении </w:t>
      </w:r>
      <w:r w:rsidR="00F61950" w:rsidRPr="0056170B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56170B"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gramStart"/>
      <w:r w:rsidRPr="0056170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6170B">
        <w:rPr>
          <w:rFonts w:ascii="Times New Roman" w:hAnsi="Times New Roman" w:cs="Times New Roman"/>
          <w:sz w:val="28"/>
          <w:szCs w:val="28"/>
        </w:rPr>
        <w:t xml:space="preserve"> </w:t>
      </w:r>
      <w:r w:rsidRPr="0056170B">
        <w:rPr>
          <w:rFonts w:ascii="Times New Roman" w:hAnsi="Times New Roman" w:cs="Times New Roman"/>
          <w:sz w:val="28"/>
          <w:szCs w:val="28"/>
          <w:u w:val="single"/>
        </w:rPr>
        <w:t>время</w:t>
      </w:r>
      <w:r w:rsidR="00F61950" w:rsidRPr="005617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6170B">
        <w:rPr>
          <w:rFonts w:ascii="Times New Roman" w:hAnsi="Times New Roman" w:cs="Times New Roman"/>
          <w:sz w:val="28"/>
          <w:szCs w:val="28"/>
        </w:rPr>
        <w:t>;</w:t>
      </w:r>
    </w:p>
    <w:p w14:paraId="7BA832ED" w14:textId="77777777" w:rsidR="007125DF" w:rsidRPr="0056170B" w:rsidRDefault="007125DF" w:rsidP="007125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- на едином критерии эффективности развития как всей человеческой системы, так и любой ее подсистемы по отношению к цели - это </w:t>
      </w:r>
      <w:r w:rsidRPr="0056170B">
        <w:rPr>
          <w:rFonts w:ascii="Times New Roman" w:hAnsi="Times New Roman" w:cs="Times New Roman"/>
          <w:sz w:val="28"/>
          <w:szCs w:val="28"/>
          <w:u w:val="single"/>
        </w:rPr>
        <w:t>«время между»</w:t>
      </w:r>
      <w:r w:rsidRPr="0056170B">
        <w:rPr>
          <w:rFonts w:ascii="Times New Roman" w:hAnsi="Times New Roman" w:cs="Times New Roman"/>
          <w:sz w:val="28"/>
          <w:szCs w:val="28"/>
        </w:rPr>
        <w:t xml:space="preserve"> </w:t>
      </w:r>
      <w:r w:rsidR="00F61950" w:rsidRPr="0056170B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56170B">
        <w:rPr>
          <w:rFonts w:ascii="Times New Roman" w:hAnsi="Times New Roman" w:cs="Times New Roman"/>
          <w:sz w:val="28"/>
          <w:szCs w:val="28"/>
        </w:rPr>
        <w:t>целью и реальностью на каждый момент времени.</w:t>
      </w:r>
      <w:r w:rsidR="00A218AB" w:rsidRPr="0056170B">
        <w:rPr>
          <w:rFonts w:ascii="Times New Roman" w:hAnsi="Times New Roman" w:cs="Times New Roman"/>
          <w:sz w:val="28"/>
          <w:szCs w:val="28"/>
        </w:rPr>
        <w:t xml:space="preserve"> Чем меньше </w:t>
      </w:r>
      <w:r w:rsidR="00A218AB" w:rsidRPr="0056170B">
        <w:rPr>
          <w:rFonts w:ascii="Times New Roman" w:hAnsi="Times New Roman" w:cs="Times New Roman"/>
          <w:sz w:val="28"/>
          <w:szCs w:val="28"/>
          <w:u w:val="single"/>
        </w:rPr>
        <w:t xml:space="preserve">«время между» </w:t>
      </w:r>
      <w:r w:rsidR="00A218AB" w:rsidRPr="0056170B">
        <w:rPr>
          <w:rFonts w:ascii="Times New Roman" w:hAnsi="Times New Roman" w:cs="Times New Roman"/>
          <w:sz w:val="28"/>
          <w:szCs w:val="28"/>
        </w:rPr>
        <w:t xml:space="preserve">тем мы </w:t>
      </w:r>
      <w:r w:rsidR="00A218AB" w:rsidRPr="0056170B">
        <w:rPr>
          <w:rFonts w:ascii="Times New Roman" w:hAnsi="Times New Roman" w:cs="Times New Roman"/>
          <w:sz w:val="28"/>
          <w:szCs w:val="28"/>
          <w:u w:val="single"/>
        </w:rPr>
        <w:t>устойчиво приближаемся к реализации цели</w:t>
      </w:r>
      <w:r w:rsidR="00A218AB" w:rsidRPr="0056170B">
        <w:rPr>
          <w:rFonts w:ascii="Times New Roman" w:hAnsi="Times New Roman" w:cs="Times New Roman"/>
          <w:sz w:val="28"/>
          <w:szCs w:val="28"/>
        </w:rPr>
        <w:t>.</w:t>
      </w:r>
    </w:p>
    <w:p w14:paraId="7EB69A24" w14:textId="77777777" w:rsidR="007125DF" w:rsidRPr="0056170B" w:rsidRDefault="007125DF" w:rsidP="007125D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  <w:u w:val="single"/>
        </w:rPr>
        <w:t>Во-вторых.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Новые технологии </w:t>
      </w:r>
      <w:r w:rsidRPr="0056170B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века в сегодняшней парадигме развития предопределяют возникновение многочисленных угроз и рисков для национальной безопасности на всех уровнях, для безопасности конкретного человека и в целом всей планеты.</w:t>
      </w:r>
    </w:p>
    <w:p w14:paraId="3E445495" w14:textId="77777777" w:rsidR="00DE72F1" w:rsidRDefault="007125DF" w:rsidP="007125D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>Почему?</w:t>
      </w:r>
      <w:r w:rsidR="00DE72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6DBB8F" w14:textId="77777777" w:rsidR="007125DF" w:rsidRPr="0056170B" w:rsidRDefault="007125DF" w:rsidP="007125D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>ПОТОМУ что как писал Карл Маркс: «На известной ступени своего развития материальные производительные силы общества приходят в противоречие с существующими производственными отношениями …. Из форм развития производительных сил эти отношения превращаются в их оковы. Тогда наступает эпоха социальной революции.»</w:t>
      </w:r>
      <w:r w:rsidRPr="005617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6170B">
        <w:rPr>
          <w:rFonts w:ascii="Times New Roman" w:hAnsi="Times New Roman" w:cs="Times New Roman"/>
          <w:bCs/>
          <w:iCs/>
          <w:sz w:val="28"/>
          <w:szCs w:val="28"/>
        </w:rPr>
        <w:t xml:space="preserve">(К. Маркс. К критике политической экономии. Предисловие. Август 1858 г. – январь 1859 г. // В </w:t>
      </w:r>
      <w:r w:rsidRPr="0056170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кн.: Маркс К., Энгельс Ф. Собрание сочинений. 2-е издание. М.: Государственное издательство политической жизни, 1959. Т. 13. С. 6-7.)</w:t>
      </w:r>
    </w:p>
    <w:p w14:paraId="32C13837" w14:textId="77777777" w:rsidR="007125DF" w:rsidRPr="0056170B" w:rsidRDefault="00A218AB" w:rsidP="007125D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Следовательно, добиться устойчивого развития на пути достижения цели в сегодняшней парадигме </w:t>
      </w:r>
      <w:r w:rsidR="00DE72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развития человеческого сообщества </w:t>
      </w:r>
      <w:r w:rsidRPr="0056170B">
        <w:rPr>
          <w:rFonts w:ascii="Times New Roman" w:hAnsi="Times New Roman" w:cs="Times New Roman"/>
          <w:bCs/>
          <w:i/>
          <w:iCs/>
          <w:sz w:val="28"/>
          <w:szCs w:val="28"/>
        </w:rPr>
        <w:t>не представляется возможным.</w:t>
      </w:r>
    </w:p>
    <w:p w14:paraId="39965299" w14:textId="77777777" w:rsidR="007125DF" w:rsidRPr="0056170B" w:rsidRDefault="007125DF" w:rsidP="007125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>ПОЧЕМУ?</w:t>
      </w:r>
    </w:p>
    <w:p w14:paraId="56EB8F66" w14:textId="77777777" w:rsidR="007125DF" w:rsidRPr="0056170B" w:rsidRDefault="007125DF" w:rsidP="00712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ПОТОМУ, ЧТО 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Новые знания позволили понять </w:t>
      </w:r>
      <w:r w:rsidRPr="0056170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закономерности развития человеческой системы и увидеть, </w:t>
      </w:r>
      <w:r w:rsidRPr="005617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что на планете существуют только </w:t>
      </w:r>
      <w:r w:rsidRPr="0056170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две парадигмы развития</w:t>
      </w:r>
      <w:r w:rsidRPr="005617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5E91166" w14:textId="77777777" w:rsidR="007125DF" w:rsidRPr="0056170B" w:rsidRDefault="007125DF" w:rsidP="007125D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- Одной из этих парадигм свойственны кризисы. Это </w:t>
      </w:r>
      <w:r w:rsidRPr="0056170B">
        <w:rPr>
          <w:rFonts w:ascii="Times New Roman" w:hAnsi="Times New Roman" w:cs="Times New Roman"/>
          <w:sz w:val="28"/>
          <w:szCs w:val="28"/>
          <w:u w:val="single"/>
        </w:rPr>
        <w:t xml:space="preserve">парадигма опосредованной взаимосвязи производства и потребления с абстрактным человеком. </w:t>
      </w:r>
      <w:r w:rsidRPr="0056170B">
        <w:rPr>
          <w:rFonts w:ascii="Times New Roman" w:hAnsi="Times New Roman" w:cs="Times New Roman"/>
          <w:sz w:val="28"/>
          <w:szCs w:val="28"/>
        </w:rPr>
        <w:t xml:space="preserve">Мы в ней живем. </w:t>
      </w:r>
      <w:r w:rsidR="008B0CDB" w:rsidRPr="0056170B">
        <w:rPr>
          <w:rFonts w:ascii="Times New Roman" w:hAnsi="Times New Roman" w:cs="Times New Roman"/>
          <w:sz w:val="28"/>
          <w:szCs w:val="28"/>
        </w:rPr>
        <w:t>Устойчивого развития по отношению к цели в ней добиться невозможно!</w:t>
      </w:r>
    </w:p>
    <w:p w14:paraId="794D4B9F" w14:textId="77777777" w:rsidR="007125DF" w:rsidRPr="0056170B" w:rsidRDefault="007125DF" w:rsidP="007125D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В другой могут быть созданы все условия для развития  без кризисов. Это </w:t>
      </w:r>
      <w:r w:rsidRPr="0056170B">
        <w:rPr>
          <w:rFonts w:ascii="Times New Roman" w:hAnsi="Times New Roman" w:cs="Times New Roman"/>
          <w:sz w:val="28"/>
          <w:szCs w:val="28"/>
          <w:u w:val="single"/>
        </w:rPr>
        <w:t>парадигма непосредственной взаимосвязи производства и потребления с конкретным человеком.</w:t>
      </w:r>
      <w:r w:rsidR="008B0CDB" w:rsidRPr="0056170B">
        <w:rPr>
          <w:rFonts w:ascii="Times New Roman" w:hAnsi="Times New Roman" w:cs="Times New Roman"/>
          <w:sz w:val="28"/>
          <w:szCs w:val="28"/>
          <w:u w:val="single"/>
        </w:rPr>
        <w:t xml:space="preserve"> О ее преимуществах в достижении устойчивого развития сказано было ранее.</w:t>
      </w:r>
    </w:p>
    <w:p w14:paraId="255AFD3D" w14:textId="77777777" w:rsidR="007125DF" w:rsidRPr="0056170B" w:rsidRDefault="008B0CDB" w:rsidP="007125D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>Новые знания</w:t>
      </w:r>
      <w:r w:rsidR="007125DF" w:rsidRPr="0056170B">
        <w:rPr>
          <w:rFonts w:ascii="Times New Roman" w:hAnsi="Times New Roman" w:cs="Times New Roman"/>
          <w:sz w:val="28"/>
          <w:szCs w:val="28"/>
        </w:rPr>
        <w:t xml:space="preserve"> позволили также: </w:t>
      </w:r>
    </w:p>
    <w:p w14:paraId="2EB1C4FC" w14:textId="77777777" w:rsidR="00AB6751" w:rsidRPr="0056170B" w:rsidRDefault="007125DF" w:rsidP="007125D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- разобраться в том, что в условиях технологической революции и стремительного внедрения в жизнь различных цифровых устройств, ИИ и др. технологий </w:t>
      </w:r>
      <w:r w:rsidRPr="0056170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6170B">
        <w:rPr>
          <w:rFonts w:ascii="Times New Roman" w:hAnsi="Times New Roman" w:cs="Times New Roman"/>
          <w:sz w:val="28"/>
          <w:szCs w:val="28"/>
        </w:rPr>
        <w:t xml:space="preserve"> века </w:t>
      </w:r>
      <w:r w:rsidRPr="0056170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6170B">
        <w:rPr>
          <w:rFonts w:ascii="Times New Roman" w:hAnsi="Times New Roman" w:cs="Times New Roman"/>
          <w:sz w:val="28"/>
          <w:szCs w:val="28"/>
        </w:rPr>
        <w:t xml:space="preserve"> будет достигнута только в том случае, если Цифровая экономика будет рассматриваться как экономика согласованных интересов в реальном времени между государством, бизнесом, обществом и интересами каждого конкретного человека. И что этот механизм согласования интересов является механизмом практической реализации непосредственной парадигмы</w:t>
      </w:r>
      <w:r w:rsidR="00CF19C2" w:rsidRPr="0056170B">
        <w:rPr>
          <w:rFonts w:ascii="Times New Roman" w:hAnsi="Times New Roman" w:cs="Times New Roman"/>
          <w:sz w:val="28"/>
          <w:szCs w:val="28"/>
        </w:rPr>
        <w:t xml:space="preserve"> и гарантом ее устойчивости</w:t>
      </w:r>
      <w:r w:rsidRPr="0056170B">
        <w:rPr>
          <w:rFonts w:ascii="Times New Roman" w:hAnsi="Times New Roman" w:cs="Times New Roman"/>
          <w:sz w:val="28"/>
          <w:szCs w:val="28"/>
        </w:rPr>
        <w:t xml:space="preserve">. Что целью развития является сам человек во всем многообразии потребностей и эффективной, радикальной экономии всех видов ресурсов за счет осуществления с помощью цифровых технологий на каждом местном уровне персонализированного производства по его требованию, не производя ничего лишнего. </w:t>
      </w:r>
    </w:p>
    <w:p w14:paraId="74DEB762" w14:textId="77777777" w:rsidR="007125DF" w:rsidRPr="0056170B" w:rsidRDefault="007125DF" w:rsidP="007125D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 xml:space="preserve">ЭТО явится условием решения всех кризисных социально-экономических, экологических, климатических проблем, реального осуществления зеленой революции и </w:t>
      </w:r>
      <w:proofErr w:type="spellStart"/>
      <w:r w:rsidRPr="0056170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6170B">
        <w:rPr>
          <w:rFonts w:ascii="Times New Roman" w:hAnsi="Times New Roman" w:cs="Times New Roman"/>
          <w:sz w:val="28"/>
          <w:szCs w:val="28"/>
        </w:rPr>
        <w:t>;</w:t>
      </w:r>
    </w:p>
    <w:p w14:paraId="1F2E2184" w14:textId="77777777" w:rsidR="007125DF" w:rsidRPr="0056170B" w:rsidRDefault="007125DF" w:rsidP="007125DF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>Такое понимание закономерностей позволя</w:t>
      </w:r>
      <w:r w:rsidR="00D35908" w:rsidRPr="0056170B">
        <w:rPr>
          <w:rFonts w:ascii="Times New Roman" w:hAnsi="Times New Roman" w:cs="Times New Roman"/>
          <w:sz w:val="28"/>
          <w:szCs w:val="28"/>
        </w:rPr>
        <w:t>е</w:t>
      </w:r>
      <w:r w:rsidRPr="0056170B">
        <w:rPr>
          <w:rFonts w:ascii="Times New Roman" w:hAnsi="Times New Roman" w:cs="Times New Roman"/>
          <w:sz w:val="28"/>
          <w:szCs w:val="28"/>
        </w:rPr>
        <w:t>т не только остановить, но и предупредить возникновение реальных войн с применением, например, атомного и другого современного оружия, или скрытых войн с применением климатического, биологического, информационного и иного оружия, поражающего подчас не только отдельные государства, а в целом весь глобальный мир.</w:t>
      </w:r>
    </w:p>
    <w:p w14:paraId="47C8829E" w14:textId="77777777" w:rsidR="007125DF" w:rsidRPr="0056170B" w:rsidRDefault="007125DF" w:rsidP="007125DF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lastRenderedPageBreak/>
        <w:t>Россия может и должна стать лидером и проводником в формировании непосредственной парадигмы</w:t>
      </w:r>
      <w:r w:rsidR="00412EB6" w:rsidRPr="0056170B">
        <w:rPr>
          <w:rFonts w:ascii="Times New Roman" w:hAnsi="Times New Roman" w:cs="Times New Roman"/>
          <w:bCs/>
          <w:sz w:val="28"/>
          <w:szCs w:val="28"/>
        </w:rPr>
        <w:t>, а значит Устойчивого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развития. Очень важно не упустить этот шанс, который нам, возможно, впервые дает история решить все проблемы развития глобального мира и создать условия на планете для каждого человека стать совершенным!</w:t>
      </w:r>
    </w:p>
    <w:p w14:paraId="7247D40B" w14:textId="77777777" w:rsidR="00001C93" w:rsidRPr="0056170B" w:rsidRDefault="00412EB6" w:rsidP="00412EB6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>Еще я хочу добавить немало важный факт</w:t>
      </w:r>
      <w:r w:rsidR="00D35908" w:rsidRPr="0056170B">
        <w:rPr>
          <w:rFonts w:ascii="Times New Roman" w:hAnsi="Times New Roman" w:cs="Times New Roman"/>
          <w:bCs/>
          <w:sz w:val="28"/>
          <w:szCs w:val="28"/>
        </w:rPr>
        <w:t>.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Новые знания позволили обосновать новую парадигму прогнозирования будущего из будущего. То есть из того будущего, когда «время между» равно нулю</w:t>
      </w:r>
      <w:r w:rsidR="00C746AC" w:rsidRPr="0056170B">
        <w:rPr>
          <w:rFonts w:ascii="Times New Roman" w:hAnsi="Times New Roman" w:cs="Times New Roman"/>
          <w:bCs/>
          <w:sz w:val="28"/>
          <w:szCs w:val="28"/>
        </w:rPr>
        <w:t xml:space="preserve"> и цель достигнута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89E925F" w14:textId="77777777" w:rsidR="00412EB6" w:rsidRPr="0056170B" w:rsidRDefault="00001C93" w:rsidP="00412EB6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>И вот одни из моих</w:t>
      </w:r>
      <w:r w:rsidR="00157BE7" w:rsidRPr="0056170B">
        <w:rPr>
          <w:rFonts w:ascii="Times New Roman" w:hAnsi="Times New Roman" w:cs="Times New Roman"/>
          <w:bCs/>
          <w:sz w:val="28"/>
          <w:szCs w:val="28"/>
        </w:rPr>
        <w:t xml:space="preserve"> прогноз</w:t>
      </w:r>
      <w:r w:rsidRPr="0056170B">
        <w:rPr>
          <w:rFonts w:ascii="Times New Roman" w:hAnsi="Times New Roman" w:cs="Times New Roman"/>
          <w:bCs/>
          <w:sz w:val="28"/>
          <w:szCs w:val="28"/>
        </w:rPr>
        <w:t>ов</w:t>
      </w:r>
      <w:r w:rsidR="00412EB6" w:rsidRPr="0056170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6622167" w14:textId="77777777" w:rsidR="00412EB6" w:rsidRPr="0056170B" w:rsidRDefault="00412EB6" w:rsidP="00412EB6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 xml:space="preserve">Первое. Человек овладеет самой мощной и </w:t>
      </w:r>
      <w:r w:rsidR="00157BE7" w:rsidRPr="0056170B">
        <w:rPr>
          <w:rFonts w:ascii="Times New Roman" w:hAnsi="Times New Roman" w:cs="Times New Roman"/>
          <w:bCs/>
          <w:sz w:val="28"/>
          <w:szCs w:val="28"/>
        </w:rPr>
        <w:t xml:space="preserve">самой 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эффективной энергией – энергией </w:t>
      </w:r>
      <w:r w:rsidR="00001C93" w:rsidRPr="0056170B">
        <w:rPr>
          <w:rFonts w:ascii="Times New Roman" w:hAnsi="Times New Roman" w:cs="Times New Roman"/>
          <w:bCs/>
          <w:sz w:val="28"/>
          <w:szCs w:val="28"/>
        </w:rPr>
        <w:t xml:space="preserve">своей 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человеческой  мысли. Это позволит отказаться от аддитивных технологий персонализированного производства всего круга потребностей человека и общества </w:t>
      </w:r>
      <w:r w:rsidR="00291CC7" w:rsidRPr="0056170B">
        <w:rPr>
          <w:rFonts w:ascii="Times New Roman" w:hAnsi="Times New Roman" w:cs="Times New Roman"/>
          <w:bCs/>
          <w:sz w:val="28"/>
          <w:szCs w:val="28"/>
        </w:rPr>
        <w:t xml:space="preserve">и перейти </w:t>
      </w:r>
      <w:r w:rsidR="00157BE7" w:rsidRPr="0056170B">
        <w:rPr>
          <w:rFonts w:ascii="Times New Roman" w:hAnsi="Times New Roman" w:cs="Times New Roman"/>
          <w:bCs/>
          <w:sz w:val="28"/>
          <w:szCs w:val="28"/>
        </w:rPr>
        <w:t>на технологии с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помощью своей мысли</w:t>
      </w:r>
      <w:r w:rsidR="00157BE7" w:rsidRPr="0056170B">
        <w:rPr>
          <w:rFonts w:ascii="Times New Roman" w:hAnsi="Times New Roman" w:cs="Times New Roman"/>
          <w:bCs/>
          <w:sz w:val="28"/>
          <w:szCs w:val="28"/>
        </w:rPr>
        <w:t>.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C93" w:rsidRPr="0056170B">
        <w:rPr>
          <w:rFonts w:ascii="Times New Roman" w:hAnsi="Times New Roman" w:cs="Times New Roman"/>
          <w:bCs/>
          <w:sz w:val="28"/>
          <w:szCs w:val="28"/>
        </w:rPr>
        <w:t>И тогда мы вспомним русские сказки и скатерть самобранку!</w:t>
      </w:r>
    </w:p>
    <w:p w14:paraId="7DA82C8E" w14:textId="77777777" w:rsidR="00412EB6" w:rsidRPr="0056170B" w:rsidRDefault="00412EB6" w:rsidP="00412EB6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0B">
        <w:rPr>
          <w:rFonts w:ascii="Times New Roman" w:hAnsi="Times New Roman" w:cs="Times New Roman"/>
          <w:bCs/>
          <w:sz w:val="28"/>
          <w:szCs w:val="28"/>
        </w:rPr>
        <w:t xml:space="preserve">Второе. </w:t>
      </w:r>
      <w:r w:rsidR="002B59F4" w:rsidRPr="0056170B">
        <w:rPr>
          <w:rFonts w:ascii="Times New Roman" w:hAnsi="Times New Roman" w:cs="Times New Roman"/>
          <w:bCs/>
          <w:sz w:val="28"/>
          <w:szCs w:val="28"/>
        </w:rPr>
        <w:t xml:space="preserve">С помощью Мысли </w:t>
      </w:r>
      <w:r w:rsidR="00001C93" w:rsidRPr="0056170B">
        <w:rPr>
          <w:rFonts w:ascii="Times New Roman" w:hAnsi="Times New Roman" w:cs="Times New Roman"/>
          <w:bCs/>
          <w:sz w:val="28"/>
          <w:szCs w:val="28"/>
        </w:rPr>
        <w:t xml:space="preserve">можно будет </w:t>
      </w:r>
      <w:r w:rsidR="002B59F4" w:rsidRPr="0056170B">
        <w:rPr>
          <w:rFonts w:ascii="Times New Roman" w:hAnsi="Times New Roman" w:cs="Times New Roman"/>
          <w:bCs/>
          <w:sz w:val="28"/>
          <w:szCs w:val="28"/>
        </w:rPr>
        <w:t>м</w:t>
      </w:r>
      <w:r w:rsidR="00157BE7" w:rsidRPr="0056170B">
        <w:rPr>
          <w:rFonts w:ascii="Times New Roman" w:hAnsi="Times New Roman" w:cs="Times New Roman"/>
          <w:bCs/>
          <w:sz w:val="28"/>
          <w:szCs w:val="28"/>
        </w:rPr>
        <w:t>гновенно телепортироваться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в любую точку Вселенной</w:t>
      </w:r>
      <w:r w:rsidR="00157BE7" w:rsidRPr="0056170B">
        <w:rPr>
          <w:rFonts w:ascii="Times New Roman" w:hAnsi="Times New Roman" w:cs="Times New Roman"/>
          <w:bCs/>
          <w:sz w:val="28"/>
          <w:szCs w:val="28"/>
        </w:rPr>
        <w:t xml:space="preserve"> и сам</w:t>
      </w:r>
      <w:r w:rsidR="00C746AC" w:rsidRPr="0056170B">
        <w:rPr>
          <w:rFonts w:ascii="Times New Roman" w:hAnsi="Times New Roman" w:cs="Times New Roman"/>
          <w:bCs/>
          <w:sz w:val="28"/>
          <w:szCs w:val="28"/>
        </w:rPr>
        <w:t>ому</w:t>
      </w:r>
      <w:r w:rsidR="00157BE7" w:rsidRPr="0056170B">
        <w:rPr>
          <w:rFonts w:ascii="Times New Roman" w:hAnsi="Times New Roman" w:cs="Times New Roman"/>
          <w:bCs/>
          <w:sz w:val="28"/>
          <w:szCs w:val="28"/>
        </w:rPr>
        <w:t xml:space="preserve"> создавать новые Вселенные</w:t>
      </w:r>
      <w:r w:rsidRPr="0056170B">
        <w:rPr>
          <w:rFonts w:ascii="Times New Roman" w:hAnsi="Times New Roman" w:cs="Times New Roman"/>
          <w:bCs/>
          <w:sz w:val="28"/>
          <w:szCs w:val="28"/>
        </w:rPr>
        <w:t>. Значит</w:t>
      </w:r>
      <w:r w:rsidR="00157BE7" w:rsidRPr="0056170B">
        <w:rPr>
          <w:rFonts w:ascii="Times New Roman" w:hAnsi="Times New Roman" w:cs="Times New Roman"/>
          <w:bCs/>
          <w:sz w:val="28"/>
          <w:szCs w:val="28"/>
        </w:rPr>
        <w:t>,</w:t>
      </w:r>
      <w:r w:rsidRPr="0056170B">
        <w:rPr>
          <w:rFonts w:ascii="Times New Roman" w:hAnsi="Times New Roman" w:cs="Times New Roman"/>
          <w:bCs/>
          <w:sz w:val="28"/>
          <w:szCs w:val="28"/>
        </w:rPr>
        <w:t xml:space="preserve"> земной человек </w:t>
      </w:r>
      <w:r w:rsidR="00157BE7" w:rsidRPr="0056170B">
        <w:rPr>
          <w:rFonts w:ascii="Times New Roman" w:hAnsi="Times New Roman" w:cs="Times New Roman"/>
          <w:bCs/>
          <w:sz w:val="28"/>
          <w:szCs w:val="28"/>
        </w:rPr>
        <w:t xml:space="preserve">достиг Высшего разума и </w:t>
      </w:r>
      <w:r w:rsidRPr="0056170B">
        <w:rPr>
          <w:rFonts w:ascii="Times New Roman" w:hAnsi="Times New Roman" w:cs="Times New Roman"/>
          <w:bCs/>
          <w:sz w:val="28"/>
          <w:szCs w:val="28"/>
        </w:rPr>
        <w:t>становится человеком Космическим. Как и предсказывал Циолковский.</w:t>
      </w:r>
    </w:p>
    <w:p w14:paraId="37C23002" w14:textId="77777777" w:rsidR="00412EB6" w:rsidRPr="0056170B" w:rsidRDefault="00AB6751" w:rsidP="007125DF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70B">
        <w:rPr>
          <w:rFonts w:ascii="Times New Roman" w:hAnsi="Times New Roman" w:cs="Times New Roman"/>
          <w:sz w:val="28"/>
          <w:szCs w:val="28"/>
        </w:rPr>
        <w:t>В заключении хочу сказать, что в своем докладе я отразила только крохотную толику тех</w:t>
      </w:r>
      <w:r w:rsidR="002B59F4" w:rsidRPr="0056170B">
        <w:rPr>
          <w:rFonts w:ascii="Times New Roman" w:hAnsi="Times New Roman" w:cs="Times New Roman"/>
          <w:sz w:val="28"/>
          <w:szCs w:val="28"/>
        </w:rPr>
        <w:t xml:space="preserve"> новых знаний, отправной точкой которых стала политическая экономия.</w:t>
      </w:r>
      <w:r w:rsidR="00D35908" w:rsidRPr="005617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89046" w14:textId="77777777" w:rsidR="00AB6751" w:rsidRPr="00D35908" w:rsidRDefault="00AB6751" w:rsidP="00AB6751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08">
        <w:rPr>
          <w:rFonts w:ascii="Times New Roman" w:hAnsi="Times New Roman" w:cs="Times New Roman"/>
          <w:b/>
          <w:sz w:val="28"/>
          <w:szCs w:val="28"/>
        </w:rPr>
        <w:t>БЛАГОДАРЮ ЗА ВНИМАНИЕ!</w:t>
      </w:r>
    </w:p>
    <w:sectPr w:rsidR="00AB6751" w:rsidRPr="00D35908" w:rsidSect="00D81C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87E4" w14:textId="77777777" w:rsidR="00575300" w:rsidRDefault="00575300" w:rsidP="00974E6A">
      <w:pPr>
        <w:spacing w:after="0" w:line="240" w:lineRule="auto"/>
      </w:pPr>
      <w:r>
        <w:separator/>
      </w:r>
    </w:p>
  </w:endnote>
  <w:endnote w:type="continuationSeparator" w:id="0">
    <w:p w14:paraId="53F1F118" w14:textId="77777777" w:rsidR="00575300" w:rsidRDefault="00575300" w:rsidP="0097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684485"/>
      <w:docPartObj>
        <w:docPartGallery w:val="Page Numbers (Bottom of Page)"/>
        <w:docPartUnique/>
      </w:docPartObj>
    </w:sdtPr>
    <w:sdtEndPr/>
    <w:sdtContent>
      <w:p w14:paraId="6CC8436E" w14:textId="77777777" w:rsidR="00157BE7" w:rsidRDefault="005753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2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9CFCAFF" w14:textId="77777777" w:rsidR="00157BE7" w:rsidRDefault="00157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C631" w14:textId="77777777" w:rsidR="00575300" w:rsidRDefault="00575300" w:rsidP="00974E6A">
      <w:pPr>
        <w:spacing w:after="0" w:line="240" w:lineRule="auto"/>
      </w:pPr>
      <w:r>
        <w:separator/>
      </w:r>
    </w:p>
  </w:footnote>
  <w:footnote w:type="continuationSeparator" w:id="0">
    <w:p w14:paraId="24F9F4FB" w14:textId="77777777" w:rsidR="00575300" w:rsidRDefault="00575300" w:rsidP="00974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0A25"/>
    <w:multiLevelType w:val="hybridMultilevel"/>
    <w:tmpl w:val="CE460A7E"/>
    <w:lvl w:ilvl="0" w:tplc="08C826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4EC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8E4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E0D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42C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48E1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0F6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321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606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30FFA"/>
    <w:multiLevelType w:val="hybridMultilevel"/>
    <w:tmpl w:val="5450DF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2737480">
    <w:abstractNumId w:val="1"/>
  </w:num>
  <w:num w:numId="2" w16cid:durableId="636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DF"/>
    <w:rsid w:val="00001C93"/>
    <w:rsid w:val="000206C7"/>
    <w:rsid w:val="00074599"/>
    <w:rsid w:val="000801ED"/>
    <w:rsid w:val="000F172F"/>
    <w:rsid w:val="00157BE7"/>
    <w:rsid w:val="001B6B5B"/>
    <w:rsid w:val="0024598D"/>
    <w:rsid w:val="00291CC7"/>
    <w:rsid w:val="002B59F4"/>
    <w:rsid w:val="00311136"/>
    <w:rsid w:val="00393C31"/>
    <w:rsid w:val="003B6E76"/>
    <w:rsid w:val="003C28C6"/>
    <w:rsid w:val="003F274E"/>
    <w:rsid w:val="00412EB6"/>
    <w:rsid w:val="004246E7"/>
    <w:rsid w:val="004C2B8B"/>
    <w:rsid w:val="004E1C23"/>
    <w:rsid w:val="004E6284"/>
    <w:rsid w:val="0054113A"/>
    <w:rsid w:val="0054490C"/>
    <w:rsid w:val="0055593B"/>
    <w:rsid w:val="0056170B"/>
    <w:rsid w:val="00575300"/>
    <w:rsid w:val="005C1D43"/>
    <w:rsid w:val="005F225E"/>
    <w:rsid w:val="00620FCC"/>
    <w:rsid w:val="00627CC3"/>
    <w:rsid w:val="00632A1E"/>
    <w:rsid w:val="00633835"/>
    <w:rsid w:val="006537A2"/>
    <w:rsid w:val="00691904"/>
    <w:rsid w:val="006F0F0A"/>
    <w:rsid w:val="007125DF"/>
    <w:rsid w:val="00741ED4"/>
    <w:rsid w:val="0076163B"/>
    <w:rsid w:val="00780F7B"/>
    <w:rsid w:val="007C3AF9"/>
    <w:rsid w:val="007E1584"/>
    <w:rsid w:val="007F155B"/>
    <w:rsid w:val="00840E15"/>
    <w:rsid w:val="0089688F"/>
    <w:rsid w:val="008B0CDB"/>
    <w:rsid w:val="008E162B"/>
    <w:rsid w:val="008E23A7"/>
    <w:rsid w:val="0090331A"/>
    <w:rsid w:val="00963A55"/>
    <w:rsid w:val="00974E6A"/>
    <w:rsid w:val="009A00DD"/>
    <w:rsid w:val="009A67E0"/>
    <w:rsid w:val="009B5E7D"/>
    <w:rsid w:val="009C1502"/>
    <w:rsid w:val="009C46A7"/>
    <w:rsid w:val="00A069EC"/>
    <w:rsid w:val="00A163E2"/>
    <w:rsid w:val="00A218AB"/>
    <w:rsid w:val="00A2654C"/>
    <w:rsid w:val="00A41D2D"/>
    <w:rsid w:val="00A6612D"/>
    <w:rsid w:val="00AA10D7"/>
    <w:rsid w:val="00AA4A9C"/>
    <w:rsid w:val="00AB6751"/>
    <w:rsid w:val="00AE1A81"/>
    <w:rsid w:val="00B14F12"/>
    <w:rsid w:val="00BD19ED"/>
    <w:rsid w:val="00BE4C7E"/>
    <w:rsid w:val="00BF5BAD"/>
    <w:rsid w:val="00C3022B"/>
    <w:rsid w:val="00C746AC"/>
    <w:rsid w:val="00C9148C"/>
    <w:rsid w:val="00CF19C2"/>
    <w:rsid w:val="00D07BC3"/>
    <w:rsid w:val="00D2603D"/>
    <w:rsid w:val="00D35908"/>
    <w:rsid w:val="00D81C29"/>
    <w:rsid w:val="00DD3CAC"/>
    <w:rsid w:val="00DE68A8"/>
    <w:rsid w:val="00DE72F1"/>
    <w:rsid w:val="00E11968"/>
    <w:rsid w:val="00E36771"/>
    <w:rsid w:val="00E50FA0"/>
    <w:rsid w:val="00E51F99"/>
    <w:rsid w:val="00E64A59"/>
    <w:rsid w:val="00EB5260"/>
    <w:rsid w:val="00EC65BB"/>
    <w:rsid w:val="00F072EF"/>
    <w:rsid w:val="00F16B5D"/>
    <w:rsid w:val="00F6186E"/>
    <w:rsid w:val="00F61950"/>
    <w:rsid w:val="00FB1DC7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872C"/>
  <w15:docId w15:val="{7CEE9314-2913-4BAD-B65C-810561BD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A069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7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E6A"/>
  </w:style>
  <w:style w:type="paragraph" w:styleId="a8">
    <w:name w:val="footer"/>
    <w:basedOn w:val="a"/>
    <w:link w:val="a9"/>
    <w:uiPriority w:val="99"/>
    <w:unhideWhenUsed/>
    <w:rsid w:val="0097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skzO0DEvyFOIBtXobzPA3zTyC71cRAO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42D2B-7D14-45E4-9B2D-698C4FE1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бондаренко</dc:creator>
  <cp:lastModifiedBy>Мой Номер</cp:lastModifiedBy>
  <cp:revision>2</cp:revision>
  <cp:lastPrinted>2022-05-24T06:13:00Z</cp:lastPrinted>
  <dcterms:created xsi:type="dcterms:W3CDTF">2022-07-03T13:25:00Z</dcterms:created>
  <dcterms:modified xsi:type="dcterms:W3CDTF">2022-07-03T13:25:00Z</dcterms:modified>
</cp:coreProperties>
</file>